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F2" w:rsidRPr="0018078C" w:rsidRDefault="00EA2579" w:rsidP="00E27FF2">
      <w:pPr>
        <w:ind w:left="1440" w:firstLine="720"/>
        <w:rPr>
          <w:rFonts w:ascii="Arial" w:hAnsi="Arial" w:cs="Arial"/>
          <w:sz w:val="22"/>
          <w:szCs w:val="22"/>
        </w:rPr>
      </w:pPr>
      <w:r w:rsidRPr="0018078C">
        <w:rPr>
          <w:noProof/>
          <w:sz w:val="22"/>
          <w:szCs w:val="22"/>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19050</wp:posOffset>
            </wp:positionV>
            <wp:extent cx="647700" cy="647700"/>
            <wp:effectExtent l="0" t="0" r="0" b="0"/>
            <wp:wrapThrough wrapText="bothSides">
              <wp:wrapPolygon edited="0">
                <wp:start x="0" y="0"/>
                <wp:lineTo x="0" y="20965"/>
                <wp:lineTo x="20965" y="20965"/>
                <wp:lineTo x="20965" y="0"/>
                <wp:lineTo x="0" y="0"/>
              </wp:wrapPolygon>
            </wp:wrapThrough>
            <wp:docPr id="4" name="Picture 0" descr="Final 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sig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E142B2" w:rsidRPr="0018078C">
        <w:rPr>
          <w:rFonts w:ascii="Arial" w:hAnsi="Arial" w:cs="Arial"/>
          <w:sz w:val="22"/>
          <w:szCs w:val="22"/>
        </w:rPr>
        <w:t>S</w:t>
      </w:r>
      <w:r w:rsidR="00E27FF2" w:rsidRPr="0018078C">
        <w:rPr>
          <w:rFonts w:ascii="Arial" w:hAnsi="Arial" w:cs="Arial"/>
          <w:sz w:val="22"/>
          <w:szCs w:val="22"/>
        </w:rPr>
        <w:t>weet Home Emergency Ministries</w:t>
      </w:r>
    </w:p>
    <w:p w:rsidR="00E27FF2" w:rsidRPr="0018078C" w:rsidRDefault="00E27FF2" w:rsidP="00E27FF2">
      <w:pPr>
        <w:ind w:left="1440" w:firstLine="720"/>
        <w:rPr>
          <w:rFonts w:ascii="Arial" w:hAnsi="Arial" w:cs="Arial"/>
          <w:sz w:val="22"/>
          <w:szCs w:val="22"/>
        </w:rPr>
      </w:pPr>
      <w:r w:rsidRPr="0018078C">
        <w:rPr>
          <w:rFonts w:ascii="Arial" w:hAnsi="Arial" w:cs="Arial"/>
          <w:sz w:val="22"/>
          <w:szCs w:val="22"/>
        </w:rPr>
        <w:t>1115 Long St</w:t>
      </w:r>
    </w:p>
    <w:p w:rsidR="00E27FF2" w:rsidRPr="0018078C" w:rsidRDefault="00DC6178" w:rsidP="00E27FF2">
      <w:pPr>
        <w:ind w:left="1440" w:firstLine="720"/>
        <w:rPr>
          <w:rFonts w:ascii="Arial" w:hAnsi="Arial" w:cs="Arial"/>
          <w:sz w:val="22"/>
          <w:szCs w:val="22"/>
        </w:rPr>
      </w:pPr>
      <w:r w:rsidRPr="0018078C">
        <w:rPr>
          <w:rFonts w:ascii="Arial" w:hAnsi="Arial" w:cs="Arial"/>
          <w:sz w:val="22"/>
          <w:szCs w:val="22"/>
        </w:rPr>
        <w:t xml:space="preserve">Sweet </w:t>
      </w:r>
      <w:r w:rsidR="00E27FF2" w:rsidRPr="0018078C">
        <w:rPr>
          <w:rFonts w:ascii="Arial" w:hAnsi="Arial" w:cs="Arial"/>
          <w:sz w:val="22"/>
          <w:szCs w:val="22"/>
        </w:rPr>
        <w:t>Home, OR  97386</w:t>
      </w:r>
    </w:p>
    <w:p w:rsidR="0018078C" w:rsidRDefault="0018078C" w:rsidP="00E27FF2">
      <w:pPr>
        <w:ind w:left="1440" w:firstLine="720"/>
        <w:rPr>
          <w:rFonts w:ascii="Arial" w:hAnsi="Arial" w:cs="Arial"/>
        </w:rPr>
      </w:pPr>
    </w:p>
    <w:p w:rsidR="0018078C" w:rsidRDefault="0018078C" w:rsidP="00E27FF2">
      <w:pPr>
        <w:ind w:left="1440" w:firstLine="720"/>
        <w:rPr>
          <w:rFonts w:ascii="Arial" w:hAnsi="Arial" w:cs="Arial"/>
        </w:rPr>
      </w:pPr>
    </w:p>
    <w:p w:rsidR="0018078C" w:rsidRDefault="0018078C" w:rsidP="00E27FF2">
      <w:pPr>
        <w:ind w:left="1440" w:firstLine="720"/>
        <w:rPr>
          <w:rFonts w:ascii="Arial" w:hAnsi="Arial" w:cs="Arial"/>
        </w:rPr>
      </w:pPr>
    </w:p>
    <w:p w:rsidR="0018078C" w:rsidRPr="0018078C" w:rsidRDefault="0018078C" w:rsidP="0018078C">
      <w:pPr>
        <w:contextualSpacing/>
        <w:rPr>
          <w:rFonts w:ascii="Arial Narrow" w:hAnsi="Arial Narrow" w:cs="Arial"/>
          <w:noProof/>
          <w:sz w:val="21"/>
          <w:szCs w:val="21"/>
        </w:rPr>
      </w:pPr>
      <w:r w:rsidRPr="0018078C">
        <w:rPr>
          <w:rFonts w:ascii="Arial Narrow" w:hAnsi="Arial Narrow" w:cs="Arial"/>
          <w:noProof/>
          <w:sz w:val="21"/>
          <w:szCs w:val="21"/>
        </w:rPr>
        <w:t>January 2024</w:t>
      </w:r>
    </w:p>
    <w:p w:rsidR="0018078C" w:rsidRPr="0018078C" w:rsidRDefault="0018078C" w:rsidP="0018078C">
      <w:pPr>
        <w:contextualSpacing/>
        <w:rPr>
          <w:rFonts w:ascii="Arial Narrow" w:hAnsi="Arial Narrow" w:cs="Arial"/>
          <w:sz w:val="21"/>
          <w:szCs w:val="21"/>
        </w:rPr>
      </w:pPr>
    </w:p>
    <w:p w:rsidR="0018078C" w:rsidRPr="0018078C" w:rsidRDefault="0018078C" w:rsidP="0018078C">
      <w:pPr>
        <w:rPr>
          <w:rFonts w:ascii="Arial Narrow" w:hAnsi="Arial Narrow" w:cs="Arial"/>
          <w:sz w:val="21"/>
          <w:szCs w:val="21"/>
        </w:rPr>
      </w:pPr>
      <w:r w:rsidRPr="0018078C">
        <w:rPr>
          <w:rFonts w:ascii="Arial Narrow" w:hAnsi="Arial Narrow" w:cs="Arial"/>
          <w:sz w:val="21"/>
          <w:szCs w:val="21"/>
        </w:rPr>
        <w:t>Dear Friends, 2023 has come and gone, leaving us grateful at Sweet Home Emergency Ministries for the many compassionate, caring community partnerships helping support vulnerable families in our city. Your faithfulness and sustaining prayers continue to allow SHEM to be an accessible, reliable resource for local families in times of crisis and food insecurity.</w:t>
      </w:r>
    </w:p>
    <w:p w:rsidR="0018078C" w:rsidRPr="0018078C" w:rsidRDefault="0018078C" w:rsidP="0018078C">
      <w:pPr>
        <w:contextualSpacing/>
        <w:rPr>
          <w:rFonts w:ascii="Arial Narrow" w:hAnsi="Arial Narrow" w:cs="Arial"/>
          <w:sz w:val="21"/>
          <w:szCs w:val="21"/>
        </w:rPr>
      </w:pPr>
    </w:p>
    <w:p w:rsidR="0018078C" w:rsidRPr="0018078C" w:rsidRDefault="0018078C" w:rsidP="0018078C">
      <w:pPr>
        <w:contextualSpacing/>
        <w:rPr>
          <w:rFonts w:ascii="Arial Narrow" w:hAnsi="Arial Narrow" w:cs="Arial"/>
          <w:sz w:val="21"/>
          <w:szCs w:val="21"/>
        </w:rPr>
      </w:pPr>
      <w:r w:rsidRPr="0018078C">
        <w:rPr>
          <w:rFonts w:ascii="Arial Narrow" w:hAnsi="Arial Narrow" w:cs="Arial"/>
          <w:sz w:val="21"/>
          <w:szCs w:val="21"/>
        </w:rPr>
        <w:t>Blessings and Highlights of 2023 . . .</w:t>
      </w:r>
    </w:p>
    <w:p w:rsidR="0018078C" w:rsidRPr="0018078C" w:rsidRDefault="0018078C" w:rsidP="0018078C">
      <w:pPr>
        <w:contextualSpacing/>
        <w:rPr>
          <w:rFonts w:ascii="Arial Narrow" w:hAnsi="Arial Narrow" w:cs="Arial"/>
          <w:sz w:val="21"/>
          <w:szCs w:val="21"/>
        </w:rPr>
      </w:pP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sz w:val="21"/>
          <w:szCs w:val="21"/>
        </w:rPr>
        <w:t>This year, SHEM has served the Sweet Home community for 44 years and provided hunger relief</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Sweet Home School District Schools hosting food and hygiene drives for SHEM</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Over 10,097 hours of valuable service were provided by faithful Volunteers</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 xml:space="preserve">Proud partner of United Way of Linn, Benton and Lincoln Counties.  United Way funds provide food for the pantry, financial assistance directly to the clients, meals at Manna and hygiene items in the closet.  </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sz w:val="21"/>
          <w:szCs w:val="21"/>
        </w:rPr>
        <w:t>Lebanon Community Hospital Social Accountability grant that provided fresh milk for clients.</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 xml:space="preserve">311 families from the community visited the food pantry for the first time </w:t>
      </w:r>
    </w:p>
    <w:p w:rsidR="0018078C" w:rsidRPr="0018078C" w:rsidRDefault="0018078C" w:rsidP="00072D77">
      <w:pPr>
        <w:numPr>
          <w:ilvl w:val="0"/>
          <w:numId w:val="1"/>
        </w:numPr>
        <w:contextualSpacing/>
        <w:rPr>
          <w:rFonts w:ascii="Arial Narrow" w:hAnsi="Arial Narrow" w:cs="Arial"/>
          <w:bCs/>
          <w:sz w:val="21"/>
          <w:szCs w:val="21"/>
        </w:rPr>
      </w:pPr>
      <w:r w:rsidRPr="0018078C">
        <w:rPr>
          <w:rFonts w:ascii="Arial Narrow" w:hAnsi="Arial Narrow" w:cs="Arial"/>
          <w:sz w:val="21"/>
          <w:szCs w:val="21"/>
        </w:rPr>
        <w:t>The “Paint the Town” project, organized by the City of S</w:t>
      </w:r>
      <w:r w:rsidRPr="0018078C">
        <w:rPr>
          <w:rFonts w:ascii="Arial Narrow" w:hAnsi="Arial Narrow" w:cs="Arial"/>
          <w:sz w:val="21"/>
          <w:szCs w:val="21"/>
        </w:rPr>
        <w:t xml:space="preserve">weet </w:t>
      </w:r>
      <w:r w:rsidRPr="0018078C">
        <w:rPr>
          <w:rFonts w:ascii="Arial Narrow" w:hAnsi="Arial Narrow" w:cs="Arial"/>
          <w:sz w:val="21"/>
          <w:szCs w:val="21"/>
        </w:rPr>
        <w:t>H</w:t>
      </w:r>
      <w:r w:rsidRPr="0018078C">
        <w:rPr>
          <w:rFonts w:ascii="Arial Narrow" w:hAnsi="Arial Narrow" w:cs="Arial"/>
          <w:sz w:val="21"/>
          <w:szCs w:val="21"/>
        </w:rPr>
        <w:t>ome</w:t>
      </w:r>
      <w:r w:rsidRPr="0018078C">
        <w:rPr>
          <w:rFonts w:ascii="Arial Narrow" w:hAnsi="Arial Narrow" w:cs="Arial"/>
          <w:sz w:val="21"/>
          <w:szCs w:val="21"/>
        </w:rPr>
        <w:t xml:space="preserve">, with </w:t>
      </w:r>
      <w:r w:rsidRPr="0018078C">
        <w:rPr>
          <w:rFonts w:ascii="Arial Narrow" w:hAnsi="Arial Narrow" w:cs="Arial"/>
          <w:sz w:val="21"/>
          <w:szCs w:val="21"/>
        </w:rPr>
        <w:t>donations from</w:t>
      </w:r>
      <w:r w:rsidRPr="0018078C">
        <w:rPr>
          <w:rFonts w:ascii="Arial Narrow" w:hAnsi="Arial Narrow" w:cs="Arial"/>
          <w:sz w:val="21"/>
          <w:szCs w:val="21"/>
        </w:rPr>
        <w:t xml:space="preserve"> Miller Paint, Fitzpatrick Painting, </w:t>
      </w:r>
      <w:r w:rsidRPr="0018078C">
        <w:rPr>
          <w:rFonts w:ascii="Arial Narrow" w:hAnsi="Arial Narrow" w:cs="Arial"/>
          <w:sz w:val="21"/>
          <w:szCs w:val="21"/>
        </w:rPr>
        <w:t xml:space="preserve">and </w:t>
      </w:r>
      <w:r w:rsidRPr="0018078C">
        <w:rPr>
          <w:rFonts w:ascii="Arial Narrow" w:hAnsi="Arial Narrow" w:cs="Arial"/>
          <w:sz w:val="21"/>
          <w:szCs w:val="21"/>
        </w:rPr>
        <w:t>community volunteers</w:t>
      </w:r>
      <w:r w:rsidR="00F911EF">
        <w:rPr>
          <w:rFonts w:ascii="Arial Narrow" w:hAnsi="Arial Narrow" w:cs="Arial"/>
          <w:sz w:val="21"/>
          <w:szCs w:val="21"/>
        </w:rPr>
        <w:t xml:space="preserve">; </w:t>
      </w:r>
      <w:r w:rsidRPr="0018078C">
        <w:rPr>
          <w:rFonts w:ascii="Arial Narrow" w:hAnsi="Arial Narrow" w:cs="Arial"/>
          <w:sz w:val="21"/>
          <w:szCs w:val="21"/>
        </w:rPr>
        <w:t xml:space="preserve"> SHEM was able to get an updated look.  </w:t>
      </w:r>
    </w:p>
    <w:p w:rsidR="0018078C" w:rsidRPr="0018078C" w:rsidRDefault="0018078C" w:rsidP="00072D77">
      <w:pPr>
        <w:numPr>
          <w:ilvl w:val="0"/>
          <w:numId w:val="1"/>
        </w:numPr>
        <w:contextualSpacing/>
        <w:rPr>
          <w:rFonts w:ascii="Arial Narrow" w:hAnsi="Arial Narrow" w:cs="Arial"/>
          <w:bCs/>
          <w:sz w:val="21"/>
          <w:szCs w:val="21"/>
        </w:rPr>
      </w:pPr>
      <w:r w:rsidRPr="0018078C">
        <w:rPr>
          <w:rFonts w:ascii="Arial Narrow" w:hAnsi="Arial Narrow" w:cs="Arial"/>
          <w:bCs/>
          <w:sz w:val="21"/>
          <w:szCs w:val="21"/>
        </w:rPr>
        <w:t>3</w:t>
      </w:r>
      <w:r w:rsidRPr="0018078C">
        <w:rPr>
          <w:rFonts w:ascii="Arial Narrow" w:hAnsi="Arial Narrow" w:cs="Arial"/>
          <w:bCs/>
          <w:sz w:val="21"/>
          <w:szCs w:val="21"/>
        </w:rPr>
        <w:t>26 families received financial assistance for crisis shelter, rent, propane, utilities and prescriptions</w:t>
      </w:r>
      <w:r w:rsidRPr="0018078C">
        <w:rPr>
          <w:rFonts w:ascii="Arial Narrow" w:hAnsi="Arial Narrow" w:cs="Arial"/>
          <w:bCs/>
          <w:sz w:val="21"/>
          <w:szCs w:val="21"/>
        </w:rPr>
        <w:t>, with funds thru United Way</w:t>
      </w:r>
      <w:r w:rsidR="00F911EF">
        <w:rPr>
          <w:rFonts w:ascii="Arial Narrow" w:hAnsi="Arial Narrow" w:cs="Arial"/>
          <w:bCs/>
          <w:sz w:val="21"/>
          <w:szCs w:val="21"/>
        </w:rPr>
        <w:t xml:space="preserve">, Emergency Food and Shelter Program </w:t>
      </w:r>
      <w:r w:rsidRPr="0018078C">
        <w:rPr>
          <w:rFonts w:ascii="Arial Narrow" w:hAnsi="Arial Narrow" w:cs="Arial"/>
          <w:bCs/>
          <w:sz w:val="21"/>
          <w:szCs w:val="21"/>
        </w:rPr>
        <w:t xml:space="preserve">and the Salvation Army.  </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 xml:space="preserve">Community members who purchased Turkey and Santa Bucks from Safeway for holiday meals  </w:t>
      </w:r>
    </w:p>
    <w:p w:rsidR="0018078C" w:rsidRPr="0018078C" w:rsidRDefault="0018078C" w:rsidP="0018078C">
      <w:pPr>
        <w:numPr>
          <w:ilvl w:val="0"/>
          <w:numId w:val="1"/>
        </w:numPr>
        <w:contextualSpacing/>
        <w:rPr>
          <w:rFonts w:ascii="Arial Narrow" w:hAnsi="Arial Narrow" w:cs="Arial"/>
          <w:bCs/>
          <w:sz w:val="21"/>
          <w:szCs w:val="21"/>
        </w:rPr>
      </w:pPr>
      <w:r w:rsidRPr="0018078C">
        <w:rPr>
          <w:rFonts w:ascii="Arial Narrow" w:hAnsi="Arial Narrow" w:cs="Arial"/>
          <w:bCs/>
          <w:sz w:val="21"/>
          <w:szCs w:val="21"/>
        </w:rPr>
        <w:t xml:space="preserve">211 Christmas boxes (867 people) sponsored by 10 different churches and 1 organization </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The Sweet Home Rotary Club’s donations of funding, paper goods and hygiene items</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 xml:space="preserve">Generous donations from Dutch Bros coffee and community support during “Dutch Luv” Day </w:t>
      </w:r>
    </w:p>
    <w:p w:rsidR="0018078C" w:rsidRPr="0018078C" w:rsidRDefault="0018078C" w:rsidP="0018078C">
      <w:pPr>
        <w:numPr>
          <w:ilvl w:val="0"/>
          <w:numId w:val="1"/>
        </w:numPr>
        <w:contextualSpacing/>
        <w:rPr>
          <w:rFonts w:ascii="Arial Narrow" w:hAnsi="Arial Narrow" w:cs="Arial"/>
          <w:bCs/>
          <w:sz w:val="21"/>
          <w:szCs w:val="21"/>
        </w:rPr>
      </w:pPr>
      <w:r w:rsidRPr="0018078C">
        <w:rPr>
          <w:rFonts w:ascii="Arial Narrow" w:hAnsi="Arial Narrow" w:cs="Arial"/>
          <w:bCs/>
          <w:sz w:val="21"/>
          <w:szCs w:val="21"/>
        </w:rPr>
        <w:t xml:space="preserve">Salvation Army bell ringers at </w:t>
      </w:r>
      <w:proofErr w:type="spellStart"/>
      <w:r w:rsidRPr="0018078C">
        <w:rPr>
          <w:rFonts w:ascii="Arial Narrow" w:hAnsi="Arial Narrow" w:cs="Arial"/>
          <w:bCs/>
          <w:sz w:val="21"/>
          <w:szCs w:val="21"/>
        </w:rPr>
        <w:t>BiMart</w:t>
      </w:r>
      <w:proofErr w:type="spellEnd"/>
      <w:r w:rsidRPr="0018078C">
        <w:rPr>
          <w:rFonts w:ascii="Arial Narrow" w:hAnsi="Arial Narrow" w:cs="Arial"/>
          <w:bCs/>
          <w:sz w:val="21"/>
          <w:szCs w:val="21"/>
        </w:rPr>
        <w:t>, for raising $1,089 in funds to purchase backpacks</w:t>
      </w:r>
    </w:p>
    <w:p w:rsidR="0018078C" w:rsidRPr="0018078C" w:rsidRDefault="0018078C" w:rsidP="0018078C">
      <w:pPr>
        <w:pStyle w:val="ListParagraph"/>
        <w:numPr>
          <w:ilvl w:val="0"/>
          <w:numId w:val="1"/>
        </w:numPr>
        <w:rPr>
          <w:rFonts w:ascii="Arial Narrow" w:hAnsi="Arial Narrow" w:cs="Arial"/>
          <w:bCs/>
          <w:sz w:val="21"/>
          <w:szCs w:val="21"/>
        </w:rPr>
      </w:pPr>
      <w:r w:rsidRPr="0018078C">
        <w:rPr>
          <w:rFonts w:ascii="Arial Narrow" w:hAnsi="Arial Narrow" w:cs="Arial"/>
          <w:bCs/>
          <w:sz w:val="21"/>
          <w:szCs w:val="21"/>
        </w:rPr>
        <w:t>The Back to School event distributed 450 backpacks and supplies to local students</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Participation in the S</w:t>
      </w:r>
      <w:r w:rsidR="00F911EF">
        <w:rPr>
          <w:rFonts w:ascii="Arial Narrow" w:hAnsi="Arial Narrow" w:cs="Arial"/>
          <w:sz w:val="21"/>
          <w:szCs w:val="21"/>
        </w:rPr>
        <w:t>weet Home</w:t>
      </w:r>
      <w:r w:rsidRPr="0018078C">
        <w:rPr>
          <w:rFonts w:ascii="Arial Narrow" w:hAnsi="Arial Narrow" w:cs="Arial"/>
          <w:sz w:val="21"/>
          <w:szCs w:val="21"/>
        </w:rPr>
        <w:t xml:space="preserve"> Health Fair community event and distributing the student’s backpacks</w:t>
      </w:r>
    </w:p>
    <w:p w:rsidR="0018078C" w:rsidRPr="0018078C" w:rsidRDefault="0018078C" w:rsidP="0018078C">
      <w:pPr>
        <w:numPr>
          <w:ilvl w:val="0"/>
          <w:numId w:val="1"/>
        </w:numPr>
        <w:contextualSpacing/>
        <w:rPr>
          <w:rFonts w:ascii="Arial Narrow" w:hAnsi="Arial Narrow" w:cs="Arial"/>
          <w:sz w:val="21"/>
          <w:szCs w:val="21"/>
        </w:rPr>
      </w:pPr>
      <w:r w:rsidRPr="0018078C">
        <w:rPr>
          <w:rFonts w:ascii="Arial Narrow" w:hAnsi="Arial Narrow" w:cs="Arial"/>
          <w:sz w:val="21"/>
          <w:szCs w:val="21"/>
        </w:rPr>
        <w:t>Client access to needed resources of community-donated clothing, blankets and housewares</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sz w:val="21"/>
          <w:szCs w:val="21"/>
        </w:rPr>
        <w:t xml:space="preserve">Community donations of food totaled over 5,873 </w:t>
      </w:r>
      <w:r w:rsidR="00F911EF">
        <w:rPr>
          <w:rFonts w:ascii="Arial Narrow" w:hAnsi="Arial Narrow" w:cs="Arial"/>
          <w:sz w:val="21"/>
          <w:szCs w:val="21"/>
        </w:rPr>
        <w:t>pounds</w:t>
      </w:r>
      <w:r w:rsidRPr="0018078C">
        <w:rPr>
          <w:rFonts w:ascii="Arial Narrow" w:hAnsi="Arial Narrow" w:cs="Arial"/>
          <w:sz w:val="21"/>
          <w:szCs w:val="21"/>
        </w:rPr>
        <w:t xml:space="preserve"> of food were received and distributed at SHEM</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sz w:val="21"/>
          <w:szCs w:val="21"/>
        </w:rPr>
        <w:t>3,072 emergency food boxes distributed for families with a total of 10,481</w:t>
      </w:r>
      <w:r w:rsidR="00F911EF">
        <w:rPr>
          <w:rFonts w:ascii="Arial Narrow" w:hAnsi="Arial Narrow" w:cs="Arial"/>
          <w:sz w:val="21"/>
          <w:szCs w:val="21"/>
        </w:rPr>
        <w:t xml:space="preserve"> </w:t>
      </w:r>
      <w:r w:rsidRPr="0018078C">
        <w:rPr>
          <w:rFonts w:ascii="Arial Narrow" w:hAnsi="Arial Narrow" w:cs="Arial"/>
          <w:sz w:val="21"/>
          <w:szCs w:val="21"/>
        </w:rPr>
        <w:t>people eating food from SHEM food box programs</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sz w:val="21"/>
          <w:szCs w:val="21"/>
        </w:rPr>
        <w:t>8,426 meals were prepared and served at the Manna meal site dining room and 135 “to go” meals prepared each week for the homeless camp.</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bCs/>
          <w:sz w:val="21"/>
          <w:szCs w:val="21"/>
        </w:rPr>
        <w:t xml:space="preserve">SHEM’s Giving Tree provided 1,497 hat/glove/scarf/sock sets for the community </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sz w:val="21"/>
          <w:szCs w:val="21"/>
        </w:rPr>
        <w:t>2,091 families received high-quality pet food donated by Pongo Foundation of Portland and other local organizations for the furred family members</w:t>
      </w:r>
    </w:p>
    <w:p w:rsidR="0018078C" w:rsidRPr="0018078C" w:rsidRDefault="0018078C" w:rsidP="0018078C">
      <w:pPr>
        <w:pStyle w:val="ListParagraph"/>
        <w:numPr>
          <w:ilvl w:val="0"/>
          <w:numId w:val="1"/>
        </w:numPr>
        <w:rPr>
          <w:rFonts w:ascii="Arial Narrow" w:hAnsi="Arial Narrow" w:cs="Arial"/>
          <w:sz w:val="21"/>
          <w:szCs w:val="21"/>
        </w:rPr>
      </w:pPr>
      <w:r w:rsidRPr="0018078C">
        <w:rPr>
          <w:rFonts w:ascii="Arial Narrow" w:hAnsi="Arial Narrow" w:cs="Arial"/>
          <w:b/>
          <w:bCs/>
          <w:sz w:val="21"/>
          <w:szCs w:val="21"/>
        </w:rPr>
        <w:t>On the wish list</w:t>
      </w:r>
      <w:r w:rsidRPr="0018078C">
        <w:rPr>
          <w:rFonts w:ascii="Arial Narrow" w:hAnsi="Arial Narrow" w:cs="Arial"/>
          <w:sz w:val="21"/>
          <w:szCs w:val="21"/>
        </w:rPr>
        <w:t>: someone with handy-person skills to help with building maintenance projects</w:t>
      </w:r>
    </w:p>
    <w:p w:rsidR="0018078C" w:rsidRPr="0018078C" w:rsidRDefault="0018078C" w:rsidP="00032E6E">
      <w:pPr>
        <w:pStyle w:val="ListParagraph"/>
        <w:numPr>
          <w:ilvl w:val="0"/>
          <w:numId w:val="1"/>
        </w:numPr>
        <w:rPr>
          <w:rFonts w:ascii="Arial Narrow" w:hAnsi="Arial Narrow" w:cs="Arial"/>
          <w:sz w:val="21"/>
          <w:szCs w:val="21"/>
        </w:rPr>
      </w:pPr>
      <w:r w:rsidRPr="0018078C">
        <w:rPr>
          <w:rFonts w:ascii="Arial Narrow" w:hAnsi="Arial Narrow" w:cs="Arial"/>
          <w:b/>
          <w:bCs/>
          <w:sz w:val="21"/>
          <w:szCs w:val="21"/>
        </w:rPr>
        <w:t>Are you interested in helping with a service project at SHEM? Please call us at 541</w:t>
      </w:r>
      <w:r w:rsidRPr="0018078C">
        <w:rPr>
          <w:rFonts w:ascii="Arial Narrow" w:hAnsi="Arial Narrow" w:cs="Arial"/>
          <w:b/>
          <w:sz w:val="21"/>
          <w:szCs w:val="21"/>
        </w:rPr>
        <w:t>-367-6504</w:t>
      </w:r>
    </w:p>
    <w:p w:rsidR="0018078C" w:rsidRPr="0018078C" w:rsidRDefault="0018078C" w:rsidP="0018078C">
      <w:pPr>
        <w:rPr>
          <w:rFonts w:ascii="Arial Narrow" w:hAnsi="Arial Narrow" w:cs="Arial"/>
          <w:sz w:val="21"/>
          <w:szCs w:val="21"/>
        </w:rPr>
      </w:pPr>
      <w:r w:rsidRPr="0018078C">
        <w:rPr>
          <w:rFonts w:ascii="Arial Narrow" w:hAnsi="Arial Narrow" w:cs="Arial"/>
          <w:sz w:val="21"/>
          <w:szCs w:val="21"/>
        </w:rPr>
        <w:t xml:space="preserve"> </w:t>
      </w:r>
    </w:p>
    <w:p w:rsidR="0018078C" w:rsidRPr="0018078C" w:rsidRDefault="0018078C" w:rsidP="0018078C">
      <w:pPr>
        <w:rPr>
          <w:rFonts w:ascii="Arial Narrow" w:hAnsi="Arial Narrow" w:cs="Arial"/>
          <w:sz w:val="21"/>
          <w:szCs w:val="21"/>
        </w:rPr>
      </w:pPr>
      <w:r w:rsidRPr="0018078C">
        <w:rPr>
          <w:rFonts w:ascii="Arial Narrow" w:hAnsi="Arial Narrow" w:cs="Arial"/>
          <w:sz w:val="21"/>
          <w:szCs w:val="21"/>
        </w:rPr>
        <w:t xml:space="preserve">Thank you, once again, for caring deeply about this community and the people who live here. May God continue to richly bless you in the New Year. </w:t>
      </w:r>
    </w:p>
    <w:p w:rsidR="0018078C" w:rsidRPr="0018078C" w:rsidRDefault="0018078C" w:rsidP="0018078C">
      <w:pPr>
        <w:rPr>
          <w:rFonts w:ascii="Arial Narrow" w:hAnsi="Arial Narrow" w:cs="Arial"/>
          <w:sz w:val="22"/>
          <w:szCs w:val="22"/>
        </w:rPr>
      </w:pPr>
    </w:p>
    <w:p w:rsidR="00C9395A" w:rsidRDefault="0018078C" w:rsidP="00F911EF">
      <w:r w:rsidRPr="0018078C">
        <w:rPr>
          <w:rFonts w:ascii="Arial Narrow" w:hAnsi="Arial Narrow" w:cs="Arial"/>
          <w:sz w:val="22"/>
          <w:szCs w:val="22"/>
        </w:rPr>
        <w:t xml:space="preserve"> </w:t>
      </w:r>
      <w:r w:rsidRPr="0018078C">
        <w:rPr>
          <w:rFonts w:ascii="Arial Narrow" w:hAnsi="Arial Narrow" w:cs="Arial"/>
          <w:sz w:val="21"/>
          <w:szCs w:val="21"/>
        </w:rPr>
        <w:t>~Cindy L Rice, SHEM Pantry Manager,</w:t>
      </w:r>
      <w:r w:rsidR="00F911EF">
        <w:rPr>
          <w:rFonts w:ascii="Arial Narrow" w:hAnsi="Arial Narrow" w:cs="Arial"/>
          <w:sz w:val="21"/>
          <w:szCs w:val="21"/>
        </w:rPr>
        <w:t xml:space="preserve"> a</w:t>
      </w:r>
      <w:r w:rsidRPr="0018078C">
        <w:rPr>
          <w:rFonts w:ascii="Arial Narrow" w:hAnsi="Arial Narrow" w:cs="Arial"/>
          <w:sz w:val="21"/>
          <w:szCs w:val="21"/>
        </w:rPr>
        <w:t xml:space="preserve">nd </w:t>
      </w:r>
      <w:r w:rsidRPr="0018078C">
        <w:rPr>
          <w:rFonts w:ascii="Arial Narrow" w:hAnsi="Arial Narrow" w:cs="Arial"/>
          <w:sz w:val="21"/>
          <w:szCs w:val="21"/>
        </w:rPr>
        <w:t xml:space="preserve">the </w:t>
      </w:r>
      <w:r w:rsidRPr="0018078C">
        <w:rPr>
          <w:rFonts w:ascii="Arial Narrow" w:hAnsi="Arial Narrow"/>
          <w:sz w:val="21"/>
          <w:szCs w:val="21"/>
        </w:rPr>
        <w:t xml:space="preserve">SHEM Board and Volunteers </w:t>
      </w:r>
      <w:bookmarkStart w:id="0" w:name="_GoBack"/>
      <w:bookmarkEnd w:id="0"/>
    </w:p>
    <w:sectPr w:rsidR="00C9395A" w:rsidSect="00C9395A">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1D" w:rsidRDefault="0068311D" w:rsidP="004A5A73">
      <w:r>
        <w:separator/>
      </w:r>
    </w:p>
  </w:endnote>
  <w:endnote w:type="continuationSeparator" w:id="0">
    <w:p w:rsidR="0068311D" w:rsidRDefault="0068311D" w:rsidP="004A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82" w:rsidRDefault="00243282" w:rsidP="004A5A73">
    <w:pPr>
      <w:pStyle w:val="Footer"/>
    </w:pPr>
    <w:r>
      <w:rPr>
        <w:i/>
      </w:rPr>
      <w:t>“This institution is an equal opportunity provider”</w:t>
    </w:r>
  </w:p>
  <w:p w:rsidR="004A5A73" w:rsidRPr="006A31DC" w:rsidRDefault="00EA2579" w:rsidP="004A5A73">
    <w:pPr>
      <w:pStyle w:val="Footer"/>
    </w:pPr>
    <w:r>
      <w:rPr>
        <w:noProof/>
      </w:rPr>
      <w:drawing>
        <wp:anchor distT="0" distB="0" distL="114300" distR="114300" simplePos="0" relativeHeight="251657728" behindDoc="1" locked="0" layoutInCell="1" allowOverlap="1">
          <wp:simplePos x="0" y="0"/>
          <wp:positionH relativeFrom="column">
            <wp:posOffset>4821555</wp:posOffset>
          </wp:positionH>
          <wp:positionV relativeFrom="paragraph">
            <wp:posOffset>-4445</wp:posOffset>
          </wp:positionV>
          <wp:extent cx="774700" cy="447675"/>
          <wp:effectExtent l="0" t="0" r="6350" b="9525"/>
          <wp:wrapNone/>
          <wp:docPr id="3" name="Picture 3" descr="United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447675"/>
                  </a:xfrm>
                  <a:prstGeom prst="rect">
                    <a:avLst/>
                  </a:prstGeom>
                  <a:noFill/>
                </pic:spPr>
              </pic:pic>
            </a:graphicData>
          </a:graphic>
          <wp14:sizeRelH relativeFrom="page">
            <wp14:pctWidth>0</wp14:pctWidth>
          </wp14:sizeRelH>
          <wp14:sizeRelV relativeFrom="page">
            <wp14:pctHeight>0</wp14:pctHeight>
          </wp14:sizeRelV>
        </wp:anchor>
      </w:drawing>
    </w:r>
    <w:r w:rsidR="004A5A73">
      <w:t>541-367-6504</w:t>
    </w:r>
    <w:r w:rsidR="006A31DC">
      <w:tab/>
    </w:r>
  </w:p>
  <w:p w:rsidR="004A5A73" w:rsidRDefault="004A5A73" w:rsidP="004A5A73">
    <w:pPr>
      <w:pStyle w:val="Footer"/>
    </w:pPr>
    <w:r>
      <w:t xml:space="preserve">www.shemfoodbank.org  </w:t>
    </w:r>
  </w:p>
  <w:p w:rsidR="004A5A73" w:rsidRDefault="004A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1D" w:rsidRDefault="0068311D" w:rsidP="004A5A73">
      <w:r>
        <w:separator/>
      </w:r>
    </w:p>
  </w:footnote>
  <w:footnote w:type="continuationSeparator" w:id="0">
    <w:p w:rsidR="0068311D" w:rsidRDefault="0068311D" w:rsidP="004A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B104D"/>
    <w:multiLevelType w:val="hybridMultilevel"/>
    <w:tmpl w:val="CD860EB0"/>
    <w:lvl w:ilvl="0" w:tplc="7EC84404">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5A"/>
    <w:rsid w:val="000109A4"/>
    <w:rsid w:val="000345BC"/>
    <w:rsid w:val="0006580E"/>
    <w:rsid w:val="000D3215"/>
    <w:rsid w:val="000F653C"/>
    <w:rsid w:val="00111738"/>
    <w:rsid w:val="00122A7C"/>
    <w:rsid w:val="0018078C"/>
    <w:rsid w:val="00230C0D"/>
    <w:rsid w:val="00243282"/>
    <w:rsid w:val="00273D74"/>
    <w:rsid w:val="002E1C74"/>
    <w:rsid w:val="002F2D5A"/>
    <w:rsid w:val="003908FE"/>
    <w:rsid w:val="00393E68"/>
    <w:rsid w:val="003B2502"/>
    <w:rsid w:val="00444CBF"/>
    <w:rsid w:val="00490F6D"/>
    <w:rsid w:val="00496BEE"/>
    <w:rsid w:val="004A5A73"/>
    <w:rsid w:val="004C7B8F"/>
    <w:rsid w:val="00584562"/>
    <w:rsid w:val="0059228A"/>
    <w:rsid w:val="005978DC"/>
    <w:rsid w:val="005C0965"/>
    <w:rsid w:val="00633EB0"/>
    <w:rsid w:val="00676BA3"/>
    <w:rsid w:val="0068278E"/>
    <w:rsid w:val="0068311D"/>
    <w:rsid w:val="006A31DC"/>
    <w:rsid w:val="006D78DB"/>
    <w:rsid w:val="00751AE5"/>
    <w:rsid w:val="007878FD"/>
    <w:rsid w:val="008F388E"/>
    <w:rsid w:val="008F6423"/>
    <w:rsid w:val="0093313C"/>
    <w:rsid w:val="009405B5"/>
    <w:rsid w:val="00A060FE"/>
    <w:rsid w:val="00A34BE6"/>
    <w:rsid w:val="00BE3752"/>
    <w:rsid w:val="00C67259"/>
    <w:rsid w:val="00C9395A"/>
    <w:rsid w:val="00CB5CEF"/>
    <w:rsid w:val="00CC1953"/>
    <w:rsid w:val="00D45D4C"/>
    <w:rsid w:val="00D8651C"/>
    <w:rsid w:val="00D9222C"/>
    <w:rsid w:val="00DA3B53"/>
    <w:rsid w:val="00DB1ABC"/>
    <w:rsid w:val="00DC5161"/>
    <w:rsid w:val="00DC6178"/>
    <w:rsid w:val="00E01AD3"/>
    <w:rsid w:val="00E142B2"/>
    <w:rsid w:val="00E27FF2"/>
    <w:rsid w:val="00EA2579"/>
    <w:rsid w:val="00F33024"/>
    <w:rsid w:val="00F34C4E"/>
    <w:rsid w:val="00F84817"/>
    <w:rsid w:val="00F911EF"/>
    <w:rsid w:val="00FB2FB8"/>
    <w:rsid w:val="00FD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D4AB11"/>
  <w15:docId w15:val="{F282FA0B-2662-4EC7-BC63-5784294C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8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ABC"/>
    <w:rPr>
      <w:rFonts w:ascii="Tahoma" w:hAnsi="Tahoma" w:cs="Tahoma"/>
      <w:sz w:val="16"/>
      <w:szCs w:val="16"/>
    </w:rPr>
  </w:style>
  <w:style w:type="character" w:customStyle="1" w:styleId="BalloonTextChar">
    <w:name w:val="Balloon Text Char"/>
    <w:link w:val="BalloonText"/>
    <w:uiPriority w:val="99"/>
    <w:semiHidden/>
    <w:rsid w:val="00DB1ABC"/>
    <w:rPr>
      <w:rFonts w:ascii="Tahoma" w:hAnsi="Tahoma" w:cs="Tahoma"/>
      <w:sz w:val="16"/>
      <w:szCs w:val="16"/>
    </w:rPr>
  </w:style>
  <w:style w:type="paragraph" w:customStyle="1" w:styleId="xmsonormal">
    <w:name w:val="x_msonormal"/>
    <w:basedOn w:val="Normal"/>
    <w:rsid w:val="000345BC"/>
    <w:pPr>
      <w:spacing w:before="100" w:beforeAutospacing="1" w:after="100" w:afterAutospacing="1"/>
    </w:pPr>
  </w:style>
  <w:style w:type="paragraph" w:styleId="Header">
    <w:name w:val="header"/>
    <w:basedOn w:val="Normal"/>
    <w:link w:val="HeaderChar"/>
    <w:uiPriority w:val="99"/>
    <w:semiHidden/>
    <w:unhideWhenUsed/>
    <w:rsid w:val="004A5A73"/>
    <w:pPr>
      <w:tabs>
        <w:tab w:val="center" w:pos="4680"/>
        <w:tab w:val="right" w:pos="9360"/>
      </w:tabs>
    </w:pPr>
  </w:style>
  <w:style w:type="character" w:customStyle="1" w:styleId="HeaderChar">
    <w:name w:val="Header Char"/>
    <w:link w:val="Header"/>
    <w:uiPriority w:val="99"/>
    <w:semiHidden/>
    <w:rsid w:val="004A5A73"/>
    <w:rPr>
      <w:sz w:val="24"/>
      <w:szCs w:val="24"/>
    </w:rPr>
  </w:style>
  <w:style w:type="paragraph" w:styleId="Footer">
    <w:name w:val="footer"/>
    <w:basedOn w:val="Normal"/>
    <w:link w:val="FooterChar"/>
    <w:uiPriority w:val="99"/>
    <w:unhideWhenUsed/>
    <w:rsid w:val="004A5A73"/>
    <w:pPr>
      <w:tabs>
        <w:tab w:val="center" w:pos="4680"/>
        <w:tab w:val="right" w:pos="9360"/>
      </w:tabs>
    </w:pPr>
  </w:style>
  <w:style w:type="character" w:customStyle="1" w:styleId="FooterChar">
    <w:name w:val="Footer Char"/>
    <w:link w:val="Footer"/>
    <w:uiPriority w:val="99"/>
    <w:rsid w:val="004A5A73"/>
    <w:rPr>
      <w:sz w:val="24"/>
      <w:szCs w:val="24"/>
    </w:rPr>
  </w:style>
  <w:style w:type="character" w:styleId="Hyperlink">
    <w:name w:val="Hyperlink"/>
    <w:uiPriority w:val="99"/>
    <w:unhideWhenUsed/>
    <w:rsid w:val="004A5A73"/>
    <w:rPr>
      <w:color w:val="0000FF"/>
      <w:u w:val="single"/>
    </w:rPr>
  </w:style>
  <w:style w:type="table" w:styleId="TableGrid">
    <w:name w:val="Table Grid"/>
    <w:basedOn w:val="TableNormal"/>
    <w:uiPriority w:val="59"/>
    <w:rsid w:val="00E1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7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020">
      <w:bodyDiv w:val="1"/>
      <w:marLeft w:val="0"/>
      <w:marRight w:val="0"/>
      <w:marTop w:val="0"/>
      <w:marBottom w:val="0"/>
      <w:divBdr>
        <w:top w:val="none" w:sz="0" w:space="0" w:color="auto"/>
        <w:left w:val="none" w:sz="0" w:space="0" w:color="auto"/>
        <w:bottom w:val="none" w:sz="0" w:space="0" w:color="auto"/>
        <w:right w:val="none" w:sz="0" w:space="0" w:color="auto"/>
      </w:divBdr>
      <w:divsChild>
        <w:div w:id="1507133292">
          <w:marLeft w:val="0"/>
          <w:marRight w:val="0"/>
          <w:marTop w:val="0"/>
          <w:marBottom w:val="0"/>
          <w:divBdr>
            <w:top w:val="none" w:sz="0" w:space="0" w:color="auto"/>
            <w:left w:val="none" w:sz="0" w:space="0" w:color="auto"/>
            <w:bottom w:val="none" w:sz="0" w:space="0" w:color="auto"/>
            <w:right w:val="none" w:sz="0" w:space="0" w:color="auto"/>
          </w:divBdr>
          <w:divsChild>
            <w:div w:id="1084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376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45">
          <w:marLeft w:val="0"/>
          <w:marRight w:val="0"/>
          <w:marTop w:val="0"/>
          <w:marBottom w:val="0"/>
          <w:divBdr>
            <w:top w:val="none" w:sz="0" w:space="0" w:color="auto"/>
            <w:left w:val="none" w:sz="0" w:space="0" w:color="auto"/>
            <w:bottom w:val="none" w:sz="0" w:space="0" w:color="auto"/>
            <w:right w:val="none" w:sz="0" w:space="0" w:color="auto"/>
          </w:divBdr>
          <w:divsChild>
            <w:div w:id="2131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Custom%20Office%20Templates\SHEM%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SHEM 2015</Template>
  <TotalTime>1</TotalTime>
  <Pages>1</Pages>
  <Words>495</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Julie Dedman</cp:lastModifiedBy>
  <cp:revision>2</cp:revision>
  <cp:lastPrinted>2015-02-25T18:22:00Z</cp:lastPrinted>
  <dcterms:created xsi:type="dcterms:W3CDTF">2024-01-05T04:21:00Z</dcterms:created>
  <dcterms:modified xsi:type="dcterms:W3CDTF">2024-01-05T04:21:00Z</dcterms:modified>
</cp:coreProperties>
</file>